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057" w:type="dxa"/>
        <w:tblInd w:w="-279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Look w:val="01E0"/>
      </w:tblPr>
      <w:tblGrid>
        <w:gridCol w:w="558"/>
        <w:gridCol w:w="6520"/>
        <w:gridCol w:w="822"/>
        <w:gridCol w:w="822"/>
        <w:gridCol w:w="822"/>
        <w:gridCol w:w="822"/>
        <w:gridCol w:w="691"/>
      </w:tblGrid>
      <w:tr w:rsidR="00A06734" w:rsidRPr="00FD341F" w:rsidTr="00713C3B">
        <w:trPr>
          <w:trHeight w:val="1212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FD341F" w:rsidRDefault="00A06734" w:rsidP="003F3C87">
            <w:pPr>
              <w:pStyle w:val="TableParagraph"/>
              <w:ind w:left="1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Aşağıda yer alan ifadeler ile ilgili geri bildirimleriniz, sizleredahakaliteli hizmet sunmayı hedefleyen hastanemiz için büyük önem taşımaktadır.</w:t>
            </w:r>
          </w:p>
          <w:p w:rsidR="00A06734" w:rsidRPr="00FD341F" w:rsidRDefault="00A06734" w:rsidP="003F3C87">
            <w:pPr>
              <w:pStyle w:val="TableParagraph"/>
              <w:ind w:left="1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Bu konuda göstermiş olduğunuz ilgi ve katılımınız nedeniyle şimdiden teşekkür eder, geçmiş olsun dileklerimizi iletiriz.</w:t>
            </w:r>
          </w:p>
          <w:p w:rsidR="00A06734" w:rsidRPr="00FD341F" w:rsidRDefault="00A06734" w:rsidP="006F2E1A">
            <w:pPr>
              <w:pStyle w:val="TableParagraph"/>
              <w:spacing w:before="1"/>
              <w:ind w:right="19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Başhekim</w:t>
            </w:r>
          </w:p>
          <w:p w:rsidR="00A06734" w:rsidRPr="00FD341F" w:rsidRDefault="00A06734" w:rsidP="003F3C87">
            <w:pPr>
              <w:pStyle w:val="TableParagraph"/>
              <w:spacing w:line="263" w:lineRule="exact"/>
              <w:ind w:left="1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Not: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Kişisel bilgileriniz ve ankette verdiğimiz bilgiler kesinlikle gizli tutulacaktır.</w:t>
            </w:r>
          </w:p>
        </w:tc>
      </w:tr>
      <w:tr w:rsidR="00A06734" w:rsidRPr="00FD341F" w:rsidTr="00713C3B">
        <w:trPr>
          <w:trHeight w:val="23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1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Yıl:</w:t>
            </w:r>
          </w:p>
        </w:tc>
      </w:tr>
      <w:tr w:rsidR="00A06734" w:rsidRPr="00FD341F" w:rsidTr="00713C3B">
        <w:trPr>
          <w:trHeight w:val="30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1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Başvurduğu Poliklinik:</w:t>
            </w:r>
          </w:p>
        </w:tc>
      </w:tr>
      <w:tr w:rsidR="00A06734" w:rsidRPr="00FD341F" w:rsidTr="00713C3B">
        <w:trPr>
          <w:trHeight w:val="3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tabs>
                <w:tab w:val="left" w:pos="3074"/>
              </w:tabs>
              <w:ind w:left="1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Ankete Katılan: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)Hasta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ab/>
              <w:t>( )Hasta Yakını*</w:t>
            </w:r>
          </w:p>
        </w:tc>
      </w:tr>
      <w:tr w:rsidR="00A06734" w:rsidRPr="00FD341F" w:rsidTr="00713C3B">
        <w:trPr>
          <w:trHeight w:val="222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1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Kişisel Bilgiler:</w:t>
            </w:r>
          </w:p>
        </w:tc>
      </w:tr>
      <w:tr w:rsidR="00A06734" w:rsidRPr="00FD341F" w:rsidTr="00713C3B">
        <w:trPr>
          <w:trHeight w:val="30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tabs>
                <w:tab w:val="left" w:pos="3012"/>
              </w:tabs>
              <w:ind w:left="1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Cinsiyetiniz: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)Kadın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ab/>
              <w:t>()Erkek</w:t>
            </w:r>
          </w:p>
        </w:tc>
      </w:tr>
      <w:tr w:rsidR="00A06734" w:rsidRPr="00FD341F" w:rsidTr="00713C3B">
        <w:trPr>
          <w:trHeight w:val="51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1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Ait olduğunuz yaş kategorisini belirtiniz.</w:t>
            </w:r>
          </w:p>
          <w:p w:rsidR="00A06734" w:rsidRPr="00FD341F" w:rsidRDefault="00A06734" w:rsidP="002803C8">
            <w:pPr>
              <w:pStyle w:val="TableParagraph"/>
              <w:tabs>
                <w:tab w:val="left" w:pos="2291"/>
                <w:tab w:val="left" w:pos="3931"/>
              </w:tabs>
              <w:ind w:left="1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)20’ninaltında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ab/>
              <w:t>(  )20-29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ab/>
              <w:t>()30-39( )40-49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ab/>
              <w:t>(   )50-59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ab/>
              <w:t>( )60üstü</w:t>
            </w:r>
          </w:p>
        </w:tc>
      </w:tr>
      <w:tr w:rsidR="00A06734" w:rsidRPr="00FD341F" w:rsidTr="00713C3B">
        <w:trPr>
          <w:trHeight w:val="7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1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Eğitim durumunuzu belirtiniz.</w:t>
            </w:r>
          </w:p>
          <w:p w:rsidR="00A06734" w:rsidRPr="00FD341F" w:rsidRDefault="00A06734" w:rsidP="00F66CCB">
            <w:pPr>
              <w:pStyle w:val="TableParagraph"/>
              <w:tabs>
                <w:tab w:val="left" w:pos="3154"/>
                <w:tab w:val="left" w:pos="4929"/>
                <w:tab w:val="left" w:pos="7007"/>
              </w:tabs>
              <w:ind w:left="134" w:right="4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 )Okuryazardeğil                  (  )Okuryazar           (  )İlkokul                    (</w:t>
            </w:r>
            <w:r w:rsidR="00C420BE"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 )Ortaoku</w:t>
            </w:r>
            <w:r w:rsidR="00617CF1"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l                                     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(  </w:t>
            </w:r>
            <w:r w:rsidR="00C420BE"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)Lise                      </w:t>
            </w:r>
            <w:r w:rsidR="003E226E"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(  )Üniversite           </w:t>
            </w:r>
            <w:r w:rsidR="00F66CCB"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( )YüksekLisans </w:t>
            </w:r>
            <w:r w:rsidR="00F66CC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                  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  )Doktora</w:t>
            </w:r>
          </w:p>
        </w:tc>
      </w:tr>
      <w:tr w:rsidR="00617CF1" w:rsidRPr="00FD341F" w:rsidTr="00713C3B">
        <w:trPr>
          <w:trHeight w:val="1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FD341F" w:rsidRDefault="00A06734" w:rsidP="003F3C8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tr-TR"/>
              </w:rPr>
            </w:pPr>
          </w:p>
          <w:p w:rsidR="00A06734" w:rsidRPr="00FD341F" w:rsidRDefault="00A06734" w:rsidP="00FD341F">
            <w:pPr>
              <w:pStyle w:val="TableParagraph"/>
              <w:spacing w:before="17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Sıra 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FD341F" w:rsidRDefault="00A06734" w:rsidP="003F3C8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tr-TR"/>
              </w:rPr>
            </w:pPr>
          </w:p>
          <w:p w:rsidR="00A06734" w:rsidRPr="00FD341F" w:rsidRDefault="00A06734" w:rsidP="003F3C87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tr-TR"/>
              </w:rPr>
            </w:pPr>
          </w:p>
          <w:p w:rsidR="00A06734" w:rsidRPr="00FD341F" w:rsidRDefault="00A06734" w:rsidP="003F3C87">
            <w:pPr>
              <w:pStyle w:val="TableParagraph"/>
              <w:ind w:left="1872" w:right="184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Anket Soruları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6734" w:rsidRPr="00FD341F" w:rsidRDefault="00A06734" w:rsidP="00FD341F">
            <w:pPr>
              <w:pStyle w:val="TableParagraph"/>
              <w:spacing w:before="78"/>
              <w:ind w:right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Tamamen</w:t>
            </w:r>
          </w:p>
          <w:p w:rsidR="00A06734" w:rsidRPr="00FD341F" w:rsidRDefault="00A06734" w:rsidP="00FD341F">
            <w:pPr>
              <w:pStyle w:val="TableParagraph"/>
              <w:spacing w:before="7"/>
              <w:ind w:right="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Katılıyorum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6734" w:rsidRPr="00FD341F" w:rsidRDefault="00A06734" w:rsidP="00FD341F">
            <w:pPr>
              <w:pStyle w:val="TableParagraph"/>
              <w:spacing w:before="150"/>
              <w:ind w:left="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Katılıyorum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6734" w:rsidRPr="00FD341F" w:rsidRDefault="00A06734" w:rsidP="00FD341F">
            <w:pPr>
              <w:pStyle w:val="TableParagraph"/>
              <w:spacing w:before="149"/>
              <w:ind w:left="1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Kararsızım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6734" w:rsidRPr="00FD341F" w:rsidRDefault="00A06734" w:rsidP="00FD341F">
            <w:pPr>
              <w:pStyle w:val="TableParagraph"/>
              <w:spacing w:before="147"/>
              <w:ind w:left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Katılmıyorum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6734" w:rsidRPr="00FD341F" w:rsidRDefault="00A06734" w:rsidP="00FD341F">
            <w:pPr>
              <w:pStyle w:val="TableParagraph"/>
              <w:spacing w:before="78"/>
              <w:ind w:right="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Kesinlikle</w:t>
            </w:r>
          </w:p>
          <w:p w:rsidR="00A06734" w:rsidRPr="00FD341F" w:rsidRDefault="00A06734" w:rsidP="00FD341F">
            <w:pPr>
              <w:pStyle w:val="TableParagraph"/>
              <w:spacing w:before="6"/>
              <w:ind w:righ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Katılmıyorum</w:t>
            </w: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Hastaneye ulaşımda zorluk yaşam</w:t>
            </w:r>
            <w:bookmarkStart w:id="0" w:name="_GoBack"/>
            <w:bookmarkEnd w:id="0"/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adım.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Danışma ve yönlendirme hizmetleri yeterliydi.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spacing w:line="280" w:lineRule="atLeast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Hastane içinde ulaşmam gereken birimlere kolaylıkla ulaşabildim.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Kayıt işlemleri için çok beklemedim.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Muayene olacağım doktoru kendim seçtim.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Bekleme alanının fiziki koşulları yeterliydi.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Muayene olmak için beklediğim sure uygundu.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Muayene odasının fiziki koşulları yeterliydi.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Doktorumun bana ayırdığı sure yeterliydi.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spacing w:line="284" w:lineRule="exact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Tahlil ve tetkikler için verilen randevu süreçleri uygundu.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spacing w:line="280" w:lineRule="atLeast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Tahlil ve tet</w:t>
            </w:r>
            <w:r w:rsidR="003F3C87"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kik sonuçlarımı belirtilen sure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içerisinde aldım.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spacing w:line="280" w:lineRule="exact"/>
              <w:ind w:left="68" w:right="-59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Doktorum tarafından hastalığım</w:t>
            </w:r>
            <w:r w:rsidR="003F3C87"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v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e tedavim ile ilgili yeterli bilgilendirme yapıldı.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spacing w:line="280" w:lineRule="atLeast"/>
              <w:ind w:left="68" w:right="-79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Muayene ve tetkikler sırasında kişisel mahremiyetime özen gösterildi.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spacing w:line="280" w:lineRule="exact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Hastane</w:t>
            </w:r>
            <w:r w:rsidR="0028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personelinin</w:t>
            </w:r>
            <w:r w:rsidR="0028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bana</w:t>
            </w:r>
            <w:r w:rsidR="0028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karşı</w:t>
            </w:r>
            <w:r w:rsidR="0028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davranışları</w:t>
            </w:r>
            <w:r w:rsidR="0028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nezaket</w:t>
            </w:r>
            <w:r w:rsidR="0028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kurallarına</w:t>
            </w:r>
            <w:r w:rsidR="0028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uygundu.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Hastane genel olarak temizdi.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spacing w:line="280" w:lineRule="atLeast"/>
              <w:ind w:left="68" w:right="-59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Hastanenin sunmuş olduğu hizmetler beklentilerimi karşıladı.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spacing w:line="280" w:lineRule="exact"/>
              <w:ind w:left="68" w:right="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Bu hastaneden, hiç kimsenin yardımına ihtiy</w:t>
            </w:r>
            <w:r w:rsidR="00617CF1"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aca duymadan ve kolayca hizmet a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labilirim.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617CF1" w:rsidRPr="00FD341F" w:rsidTr="00713C3B">
        <w:trPr>
          <w:trHeight w:val="3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3E226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spacing w:line="280" w:lineRule="exact"/>
              <w:ind w:left="6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Bu hastaneyi</w:t>
            </w:r>
            <w:r w:rsidR="0028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aileme</w:t>
            </w:r>
            <w:r w:rsidR="0028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ve</w:t>
            </w:r>
            <w:r w:rsidR="001944B7"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 xml:space="preserve"> arkadaşlarıma </w:t>
            </w:r>
            <w:r w:rsidRPr="00FD34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tavsiyeederim.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34" w:rsidRPr="00FD341F" w:rsidRDefault="00A06734" w:rsidP="002803C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</w:pPr>
          </w:p>
        </w:tc>
      </w:tr>
      <w:tr w:rsidR="00A06734" w:rsidRPr="00FD341F" w:rsidTr="00713C3B">
        <w:trPr>
          <w:trHeight w:val="113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34" w:rsidRPr="00FD341F" w:rsidRDefault="00A06734" w:rsidP="006F2E1A">
            <w:pPr>
              <w:pStyle w:val="TableParagraph"/>
              <w:spacing w:before="141"/>
              <w:ind w:left="7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</w:pP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Varsa</w:t>
            </w:r>
            <w:r w:rsidR="00CF1E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görüş</w:t>
            </w:r>
            <w:r w:rsidR="00CF1E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ve</w:t>
            </w:r>
            <w:r w:rsidR="00CF1E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 xml:space="preserve"> </w:t>
            </w:r>
            <w:r w:rsidRPr="00FD34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r-TR"/>
              </w:rPr>
              <w:t>önerileriniz.</w:t>
            </w:r>
          </w:p>
        </w:tc>
      </w:tr>
    </w:tbl>
    <w:p w:rsidR="003F3C87" w:rsidRPr="00FD341F" w:rsidRDefault="003F3C87" w:rsidP="00617CF1">
      <w:pPr>
        <w:pStyle w:val="Balk3"/>
        <w:numPr>
          <w:ilvl w:val="0"/>
          <w:numId w:val="0"/>
        </w:numPr>
        <w:spacing w:line="256" w:lineRule="auto"/>
        <w:ind w:left="-284" w:righ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34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Sağlık durumu ankete katılmak için yeterli olmayan hastalar ile 16 yaşından küçük hastalara refakat eden kişileri tanımlar.</w:t>
      </w:r>
    </w:p>
    <w:p w:rsidR="00E7014B" w:rsidRPr="003E226E" w:rsidRDefault="00E7014B">
      <w:pPr>
        <w:rPr>
          <w:sz w:val="20"/>
          <w:szCs w:val="20"/>
        </w:rPr>
      </w:pPr>
    </w:p>
    <w:sectPr w:rsidR="00E7014B" w:rsidRPr="003E226E" w:rsidSect="00CF1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0" w:right="720" w:bottom="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BA" w:rsidRDefault="00BC57BA" w:rsidP="001944B7">
      <w:pPr>
        <w:spacing w:after="0" w:line="240" w:lineRule="auto"/>
      </w:pPr>
      <w:r>
        <w:separator/>
      </w:r>
    </w:p>
  </w:endnote>
  <w:endnote w:type="continuationSeparator" w:id="0">
    <w:p w:rsidR="00BC57BA" w:rsidRDefault="00BC57BA" w:rsidP="0019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B" w:rsidRDefault="00E336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B" w:rsidRDefault="00E3364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B" w:rsidRDefault="00E336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BA" w:rsidRDefault="00BC57BA" w:rsidP="001944B7">
      <w:pPr>
        <w:spacing w:after="0" w:line="240" w:lineRule="auto"/>
      </w:pPr>
      <w:r>
        <w:separator/>
      </w:r>
    </w:p>
  </w:footnote>
  <w:footnote w:type="continuationSeparator" w:id="0">
    <w:p w:rsidR="00BC57BA" w:rsidRDefault="00BC57BA" w:rsidP="0019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B" w:rsidRDefault="00E3364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51" w:tblpY="2"/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43"/>
      <w:gridCol w:w="851"/>
      <w:gridCol w:w="2835"/>
      <w:gridCol w:w="3226"/>
      <w:gridCol w:w="2268"/>
    </w:tblGrid>
    <w:tr w:rsidR="008216A4" w:rsidRPr="00941B6A" w:rsidTr="00CF1E79">
      <w:trPr>
        <w:trHeight w:val="1545"/>
      </w:trPr>
      <w:tc>
        <w:tcPr>
          <w:tcW w:w="1843" w:type="dxa"/>
          <w:shd w:val="clear" w:color="auto" w:fill="auto"/>
        </w:tcPr>
        <w:p w:rsidR="008216A4" w:rsidRPr="009C3D87" w:rsidRDefault="008216A4" w:rsidP="00316AB2">
          <w:pPr>
            <w:pStyle w:val="stbilgi"/>
          </w:pPr>
          <w:r>
            <w:rPr>
              <w:b/>
              <w:noProof/>
            </w:rPr>
            <w:drawing>
              <wp:inline distT="0" distB="0" distL="0" distR="0">
                <wp:extent cx="1009650" cy="962025"/>
                <wp:effectExtent l="19050" t="0" r="0" b="0"/>
                <wp:docPr id="7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gridSpan w:val="3"/>
          <w:tcBorders>
            <w:bottom w:val="single" w:sz="4" w:space="0" w:color="auto"/>
          </w:tcBorders>
          <w:shd w:val="clear" w:color="auto" w:fill="auto"/>
        </w:tcPr>
        <w:p w:rsidR="008216A4" w:rsidRPr="00941B6A" w:rsidRDefault="0040050C" w:rsidP="00316AB2">
          <w:pPr>
            <w:tabs>
              <w:tab w:val="left" w:pos="840"/>
              <w:tab w:val="left" w:pos="1500"/>
            </w:tabs>
            <w:jc w:val="center"/>
            <w:rPr>
              <w:b/>
            </w:rPr>
          </w:pPr>
          <w:r w:rsidRPr="0040050C">
            <w:rPr>
              <w:b/>
              <w:noProof/>
              <w:sz w:val="16"/>
              <w:szCs w:val="16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3" type="#_x0000_t202" style="position:absolute;left:0;text-align:left;margin-left:2.9pt;margin-top:8.4pt;width:312.75pt;height:40.95pt;z-index:251658240;mso-position-horizontal-relative:text;mso-position-vertical-relative:text" filled="f" stroked="f">
                <v:textbox style="mso-next-textbox:#_x0000_s3073">
                  <w:txbxContent>
                    <w:p w:rsidR="00FD341F" w:rsidRPr="00CE0FE7" w:rsidRDefault="008216A4" w:rsidP="00FD341F">
                      <w:pPr>
                        <w:jc w:val="center"/>
                        <w:rPr>
                          <w:shadow/>
                          <w:color w:val="FF0000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3057525" cy="504825"/>
                            <wp:effectExtent l="19050" t="0" r="9525" b="0"/>
                            <wp:docPr id="6" name="Resim 8" descr="Adsız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dsız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8216A4" w:rsidRPr="00941B6A" w:rsidRDefault="008216A4" w:rsidP="00316AB2">
          <w:pPr>
            <w:tabs>
              <w:tab w:val="left" w:pos="840"/>
              <w:tab w:val="left" w:pos="1500"/>
            </w:tabs>
            <w:jc w:val="center"/>
            <w:rPr>
              <w:b/>
            </w:rPr>
          </w:pPr>
        </w:p>
        <w:p w:rsidR="00FD341F" w:rsidRDefault="00FD341F" w:rsidP="00316AB2">
          <w:pPr>
            <w:tabs>
              <w:tab w:val="left" w:pos="1140"/>
            </w:tabs>
            <w:spacing w:after="0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</w:p>
        <w:p w:rsidR="008216A4" w:rsidRPr="00CF1E79" w:rsidRDefault="007F7490" w:rsidP="00CF1E79">
          <w:pPr>
            <w:tabs>
              <w:tab w:val="left" w:pos="114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1E79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HASTA DENEYİMİ ANKETİ-AYAKTAN HASTA</w:t>
          </w: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8216A4" w:rsidRPr="00941B6A" w:rsidRDefault="008216A4" w:rsidP="00316AB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295400" cy="1057275"/>
                <wp:effectExtent l="0" t="0" r="0" b="0"/>
                <wp:docPr id="1" name="Resim 1" descr="C:\Users\Kalite-Neslihan\Desktop\s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ite-Neslihan\Desktop\s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16A4" w:rsidTr="00CF1E79">
      <w:tblPrEx>
        <w:tblCellMar>
          <w:left w:w="70" w:type="dxa"/>
          <w:right w:w="70" w:type="dxa"/>
        </w:tblCellMar>
        <w:tblLook w:val="0000"/>
      </w:tblPrEx>
      <w:trPr>
        <w:trHeight w:val="210"/>
      </w:trPr>
      <w:tc>
        <w:tcPr>
          <w:tcW w:w="2694" w:type="dxa"/>
          <w:gridSpan w:val="2"/>
          <w:tcBorders>
            <w:bottom w:val="single" w:sz="4" w:space="0" w:color="auto"/>
          </w:tcBorders>
        </w:tcPr>
        <w:p w:rsidR="008216A4" w:rsidRPr="00CF1E79" w:rsidRDefault="008216A4" w:rsidP="007F7490">
          <w:pPr>
            <w:pStyle w:val="stbilgi"/>
            <w:rPr>
              <w:rFonts w:ascii="Times New Roman" w:hAnsi="Times New Roman" w:cs="Times New Roman"/>
            </w:rPr>
          </w:pPr>
          <w:r w:rsidRPr="00CF1E79">
            <w:rPr>
              <w:rFonts w:ascii="Times New Roman" w:hAnsi="Times New Roman" w:cs="Times New Roman"/>
            </w:rPr>
            <w:t xml:space="preserve">Doküman No: </w:t>
          </w:r>
          <w:r w:rsidR="00EC7CD3">
            <w:rPr>
              <w:rFonts w:ascii="Times New Roman" w:hAnsi="Times New Roman" w:cs="Times New Roman"/>
              <w:noProof/>
            </w:rPr>
            <w:t xml:space="preserve"> HD.FR.01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:rsidR="008216A4" w:rsidRPr="00CF1E79" w:rsidRDefault="008216A4" w:rsidP="007F7490">
          <w:pPr>
            <w:pStyle w:val="stbilgi"/>
            <w:rPr>
              <w:rFonts w:ascii="Times New Roman" w:hAnsi="Times New Roman" w:cs="Times New Roman"/>
            </w:rPr>
          </w:pPr>
          <w:r w:rsidRPr="00CF1E79">
            <w:rPr>
              <w:rFonts w:ascii="Times New Roman" w:hAnsi="Times New Roman" w:cs="Times New Roman"/>
            </w:rPr>
            <w:t>Onay Tarihi:</w:t>
          </w:r>
          <w:r w:rsidR="00CF1E79" w:rsidRPr="00CF1E79">
            <w:rPr>
              <w:rFonts w:ascii="Times New Roman" w:hAnsi="Times New Roman" w:cs="Times New Roman"/>
            </w:rPr>
            <w:t>01.12.2015</w:t>
          </w:r>
        </w:p>
      </w:tc>
      <w:tc>
        <w:tcPr>
          <w:tcW w:w="3226" w:type="dxa"/>
          <w:tcBorders>
            <w:bottom w:val="single" w:sz="4" w:space="0" w:color="auto"/>
          </w:tcBorders>
        </w:tcPr>
        <w:p w:rsidR="008216A4" w:rsidRPr="00CF1E79" w:rsidRDefault="008216A4" w:rsidP="00316AB2">
          <w:pPr>
            <w:pStyle w:val="stbilgi"/>
            <w:rPr>
              <w:rFonts w:ascii="Times New Roman" w:hAnsi="Times New Roman" w:cs="Times New Roman"/>
            </w:rPr>
          </w:pPr>
          <w:r w:rsidRPr="00CF1E79">
            <w:rPr>
              <w:rFonts w:ascii="Times New Roman" w:hAnsi="Times New Roman" w:cs="Times New Roman"/>
            </w:rPr>
            <w:t>Rev:0</w:t>
          </w:r>
          <w:r w:rsidR="00CF1E79" w:rsidRPr="00CF1E79">
            <w:rPr>
              <w:rFonts w:ascii="Times New Roman" w:hAnsi="Times New Roman" w:cs="Times New Roman"/>
            </w:rPr>
            <w:t>1(09.04.2019)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8216A4" w:rsidRPr="00CF1E79" w:rsidRDefault="008216A4" w:rsidP="00316AB2">
          <w:pPr>
            <w:pStyle w:val="stbilgi"/>
            <w:rPr>
              <w:rFonts w:ascii="Times New Roman" w:hAnsi="Times New Roman" w:cs="Times New Roman"/>
            </w:rPr>
          </w:pPr>
          <w:r w:rsidRPr="00CF1E79">
            <w:rPr>
              <w:rFonts w:ascii="Times New Roman" w:hAnsi="Times New Roman" w:cs="Times New Roman"/>
            </w:rPr>
            <w:t>Sayfa:1/1</w:t>
          </w:r>
        </w:p>
      </w:tc>
    </w:tr>
  </w:tbl>
  <w:p w:rsidR="00617CF1" w:rsidRDefault="00617C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B" w:rsidRDefault="00E3364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08D8DA"/>
    <w:lvl w:ilvl="0">
      <w:start w:val="1"/>
      <w:numFmt w:val="upperRoman"/>
      <w:pStyle w:val="Bal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Balk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alk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ind w:left="47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6734"/>
    <w:rsid w:val="00082321"/>
    <w:rsid w:val="00150273"/>
    <w:rsid w:val="001944B7"/>
    <w:rsid w:val="001A09A5"/>
    <w:rsid w:val="001D2A06"/>
    <w:rsid w:val="001F7E1A"/>
    <w:rsid w:val="002803C8"/>
    <w:rsid w:val="00345307"/>
    <w:rsid w:val="003C46EB"/>
    <w:rsid w:val="003E226E"/>
    <w:rsid w:val="003F3C87"/>
    <w:rsid w:val="0040050C"/>
    <w:rsid w:val="00410526"/>
    <w:rsid w:val="0043494D"/>
    <w:rsid w:val="00534942"/>
    <w:rsid w:val="00617CF1"/>
    <w:rsid w:val="00635B0B"/>
    <w:rsid w:val="00655D8D"/>
    <w:rsid w:val="006D3C86"/>
    <w:rsid w:val="00713C3B"/>
    <w:rsid w:val="00740A63"/>
    <w:rsid w:val="007A1DE5"/>
    <w:rsid w:val="007F589E"/>
    <w:rsid w:val="007F7490"/>
    <w:rsid w:val="008216A4"/>
    <w:rsid w:val="00856E85"/>
    <w:rsid w:val="008B610C"/>
    <w:rsid w:val="008E756F"/>
    <w:rsid w:val="009C4F0C"/>
    <w:rsid w:val="00A06734"/>
    <w:rsid w:val="00AB2532"/>
    <w:rsid w:val="00B4282C"/>
    <w:rsid w:val="00BA76DB"/>
    <w:rsid w:val="00BC57BA"/>
    <w:rsid w:val="00C3373B"/>
    <w:rsid w:val="00C420BE"/>
    <w:rsid w:val="00C9211D"/>
    <w:rsid w:val="00CA099D"/>
    <w:rsid w:val="00CA718C"/>
    <w:rsid w:val="00CF1E79"/>
    <w:rsid w:val="00D2662D"/>
    <w:rsid w:val="00E3364B"/>
    <w:rsid w:val="00E7014B"/>
    <w:rsid w:val="00EC7CD3"/>
    <w:rsid w:val="00F15ACD"/>
    <w:rsid w:val="00F66CCB"/>
    <w:rsid w:val="00FB4A8D"/>
    <w:rsid w:val="00FD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8D"/>
  </w:style>
  <w:style w:type="paragraph" w:styleId="Balk1">
    <w:name w:val="heading 1"/>
    <w:basedOn w:val="Normal"/>
    <w:next w:val="Normal"/>
    <w:link w:val="Balk1Char"/>
    <w:qFormat/>
    <w:rsid w:val="00E7014B"/>
    <w:pPr>
      <w:keepNext/>
      <w:widowControl w:val="0"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Cambria" w:eastAsia="Cambria" w:hAnsi="Cambria" w:cs="Cambria"/>
      <w:smallCaps/>
      <w:kern w:val="28"/>
      <w:lang w:bidi="tr-TR"/>
    </w:rPr>
  </w:style>
  <w:style w:type="paragraph" w:styleId="Balk2">
    <w:name w:val="heading 2"/>
    <w:basedOn w:val="Normal"/>
    <w:next w:val="Normal"/>
    <w:link w:val="Balk2Char"/>
    <w:qFormat/>
    <w:rsid w:val="00E7014B"/>
    <w:pPr>
      <w:keepNext/>
      <w:widowControl w:val="0"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Cambria" w:eastAsia="Cambria" w:hAnsi="Cambria" w:cs="Cambria"/>
      <w:i/>
      <w:iCs/>
      <w:lang w:bidi="tr-TR"/>
    </w:rPr>
  </w:style>
  <w:style w:type="paragraph" w:styleId="Balk3">
    <w:name w:val="heading 3"/>
    <w:basedOn w:val="Normal"/>
    <w:next w:val="Normal"/>
    <w:link w:val="Balk3Char"/>
    <w:qFormat/>
    <w:rsid w:val="00E7014B"/>
    <w:pPr>
      <w:keepNext/>
      <w:widowControl w:val="0"/>
      <w:numPr>
        <w:ilvl w:val="2"/>
        <w:numId w:val="1"/>
      </w:numPr>
      <w:autoSpaceDE w:val="0"/>
      <w:autoSpaceDN w:val="0"/>
      <w:spacing w:after="0" w:line="240" w:lineRule="auto"/>
      <w:outlineLvl w:val="2"/>
    </w:pPr>
    <w:rPr>
      <w:rFonts w:ascii="Cambria" w:eastAsia="Cambria" w:hAnsi="Cambria" w:cs="Cambria"/>
      <w:i/>
      <w:iCs/>
      <w:lang w:bidi="tr-TR"/>
    </w:rPr>
  </w:style>
  <w:style w:type="paragraph" w:styleId="Balk4">
    <w:name w:val="heading 4"/>
    <w:basedOn w:val="Normal"/>
    <w:next w:val="Normal"/>
    <w:link w:val="Balk4Char"/>
    <w:qFormat/>
    <w:rsid w:val="00E7014B"/>
    <w:pPr>
      <w:keepNext/>
      <w:widowControl w:val="0"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Cambria" w:eastAsia="Cambria" w:hAnsi="Cambria" w:cs="Cambria"/>
      <w:i/>
      <w:iCs/>
      <w:sz w:val="18"/>
      <w:szCs w:val="18"/>
      <w:lang w:bidi="tr-TR"/>
    </w:rPr>
  </w:style>
  <w:style w:type="paragraph" w:styleId="Balk5">
    <w:name w:val="heading 5"/>
    <w:basedOn w:val="Normal"/>
    <w:next w:val="Normal"/>
    <w:link w:val="Balk5Char"/>
    <w:qFormat/>
    <w:rsid w:val="00E7014B"/>
    <w:pPr>
      <w:widowControl w:val="0"/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Cambria" w:eastAsia="Cambria" w:hAnsi="Cambria" w:cs="Cambria"/>
      <w:sz w:val="18"/>
      <w:szCs w:val="18"/>
      <w:lang w:bidi="tr-TR"/>
    </w:rPr>
  </w:style>
  <w:style w:type="paragraph" w:styleId="Balk6">
    <w:name w:val="heading 6"/>
    <w:basedOn w:val="Normal"/>
    <w:next w:val="Normal"/>
    <w:link w:val="Balk6Char"/>
    <w:qFormat/>
    <w:rsid w:val="00E7014B"/>
    <w:pPr>
      <w:widowControl w:val="0"/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7">
    <w:name w:val="heading 7"/>
    <w:basedOn w:val="Normal"/>
    <w:next w:val="Normal"/>
    <w:link w:val="Balk7Char"/>
    <w:qFormat/>
    <w:rsid w:val="00E7014B"/>
    <w:pPr>
      <w:widowControl w:val="0"/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Cambria" w:eastAsia="Cambria" w:hAnsi="Cambria" w:cs="Cambria"/>
      <w:sz w:val="16"/>
      <w:szCs w:val="16"/>
      <w:lang w:bidi="tr-TR"/>
    </w:rPr>
  </w:style>
  <w:style w:type="paragraph" w:styleId="Balk8">
    <w:name w:val="heading 8"/>
    <w:basedOn w:val="Normal"/>
    <w:next w:val="Normal"/>
    <w:link w:val="Balk8Char"/>
    <w:qFormat/>
    <w:rsid w:val="00E7014B"/>
    <w:pPr>
      <w:widowControl w:val="0"/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Cambria" w:eastAsia="Cambria" w:hAnsi="Cambria" w:cs="Cambria"/>
      <w:i/>
      <w:iCs/>
      <w:sz w:val="16"/>
      <w:szCs w:val="16"/>
      <w:lang w:bidi="tr-TR"/>
    </w:rPr>
  </w:style>
  <w:style w:type="paragraph" w:styleId="Balk9">
    <w:name w:val="heading 9"/>
    <w:basedOn w:val="Normal"/>
    <w:next w:val="Normal"/>
    <w:link w:val="Balk9Char"/>
    <w:qFormat/>
    <w:rsid w:val="00E7014B"/>
    <w:pPr>
      <w:widowControl w:val="0"/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Cambria" w:eastAsia="Cambria" w:hAnsi="Cambria" w:cs="Cambria"/>
      <w:sz w:val="16"/>
      <w:szCs w:val="16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7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7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tr-TR"/>
    </w:rPr>
  </w:style>
  <w:style w:type="paragraph" w:styleId="stbilgi">
    <w:name w:val="header"/>
    <w:basedOn w:val="Normal"/>
    <w:link w:val="stbilgiChar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944B7"/>
  </w:style>
  <w:style w:type="paragraph" w:styleId="Altbilgi">
    <w:name w:val="footer"/>
    <w:basedOn w:val="Normal"/>
    <w:link w:val="AltbilgiChar"/>
    <w:unhideWhenUsed/>
    <w:rsid w:val="0019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44B7"/>
  </w:style>
  <w:style w:type="paragraph" w:styleId="GvdeMetni">
    <w:name w:val="Body Text"/>
    <w:basedOn w:val="Normal"/>
    <w:link w:val="GvdeMetniChar"/>
    <w:rsid w:val="001944B7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rsid w:val="001944B7"/>
    <w:rPr>
      <w:rFonts w:ascii="Arial" w:eastAsia="Lucida Sans Unicode" w:hAnsi="Arial" w:cs="Tahoma"/>
      <w:sz w:val="24"/>
      <w:szCs w:val="24"/>
      <w:lang w:bidi="tr-TR"/>
    </w:rPr>
  </w:style>
  <w:style w:type="character" w:customStyle="1" w:styleId="Balk1Char">
    <w:name w:val="Başlık 1 Char"/>
    <w:basedOn w:val="VarsaylanParagrafYazTipi"/>
    <w:link w:val="Balk1"/>
    <w:rsid w:val="00E7014B"/>
    <w:rPr>
      <w:rFonts w:ascii="Cambria" w:eastAsia="Cambria" w:hAnsi="Cambria" w:cs="Cambria"/>
      <w:smallCaps/>
      <w:kern w:val="28"/>
      <w:lang w:bidi="tr-TR"/>
    </w:rPr>
  </w:style>
  <w:style w:type="character" w:customStyle="1" w:styleId="Balk2Char">
    <w:name w:val="Başlık 2 Char"/>
    <w:basedOn w:val="VarsaylanParagrafYazTipi"/>
    <w:link w:val="Balk2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3Char">
    <w:name w:val="Başlık 3 Char"/>
    <w:basedOn w:val="VarsaylanParagrafYazTipi"/>
    <w:link w:val="Balk3"/>
    <w:rsid w:val="00E7014B"/>
    <w:rPr>
      <w:rFonts w:ascii="Cambria" w:eastAsia="Cambria" w:hAnsi="Cambria" w:cs="Cambria"/>
      <w:i/>
      <w:iCs/>
      <w:lang w:bidi="tr-TR"/>
    </w:rPr>
  </w:style>
  <w:style w:type="character" w:customStyle="1" w:styleId="Balk4Char">
    <w:name w:val="Başlık 4 Char"/>
    <w:basedOn w:val="VarsaylanParagrafYazTipi"/>
    <w:link w:val="Balk4"/>
    <w:rsid w:val="00E7014B"/>
    <w:rPr>
      <w:rFonts w:ascii="Cambria" w:eastAsia="Cambria" w:hAnsi="Cambria" w:cs="Cambria"/>
      <w:i/>
      <w:iCs/>
      <w:sz w:val="18"/>
      <w:szCs w:val="18"/>
      <w:lang w:bidi="tr-TR"/>
    </w:rPr>
  </w:style>
  <w:style w:type="character" w:customStyle="1" w:styleId="Balk5Char">
    <w:name w:val="Başlık 5 Char"/>
    <w:basedOn w:val="VarsaylanParagrafYazTipi"/>
    <w:link w:val="Balk5"/>
    <w:rsid w:val="00E7014B"/>
    <w:rPr>
      <w:rFonts w:ascii="Cambria" w:eastAsia="Cambria" w:hAnsi="Cambria" w:cs="Cambria"/>
      <w:sz w:val="18"/>
      <w:szCs w:val="18"/>
      <w:lang w:bidi="tr-TR"/>
    </w:rPr>
  </w:style>
  <w:style w:type="character" w:customStyle="1" w:styleId="Balk6Char">
    <w:name w:val="Başlık 6 Char"/>
    <w:basedOn w:val="VarsaylanParagrafYazTipi"/>
    <w:link w:val="Balk6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7Char">
    <w:name w:val="Başlık 7 Char"/>
    <w:basedOn w:val="VarsaylanParagrafYazTipi"/>
    <w:link w:val="Balk7"/>
    <w:rsid w:val="00E7014B"/>
    <w:rPr>
      <w:rFonts w:ascii="Cambria" w:eastAsia="Cambria" w:hAnsi="Cambria" w:cs="Cambria"/>
      <w:sz w:val="16"/>
      <w:szCs w:val="16"/>
      <w:lang w:bidi="tr-TR"/>
    </w:rPr>
  </w:style>
  <w:style w:type="character" w:customStyle="1" w:styleId="Balk8Char">
    <w:name w:val="Başlık 8 Char"/>
    <w:basedOn w:val="VarsaylanParagrafYazTipi"/>
    <w:link w:val="Balk8"/>
    <w:rsid w:val="00E7014B"/>
    <w:rPr>
      <w:rFonts w:ascii="Cambria" w:eastAsia="Cambria" w:hAnsi="Cambria" w:cs="Cambria"/>
      <w:i/>
      <w:iCs/>
      <w:sz w:val="16"/>
      <w:szCs w:val="16"/>
      <w:lang w:bidi="tr-TR"/>
    </w:rPr>
  </w:style>
  <w:style w:type="character" w:customStyle="1" w:styleId="Balk9Char">
    <w:name w:val="Başlık 9 Char"/>
    <w:basedOn w:val="VarsaylanParagrafYazTipi"/>
    <w:link w:val="Balk9"/>
    <w:rsid w:val="00E7014B"/>
    <w:rPr>
      <w:rFonts w:ascii="Cambria" w:eastAsia="Cambria" w:hAnsi="Cambria" w:cs="Cambria"/>
      <w:sz w:val="16"/>
      <w:szCs w:val="16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YONETIM1</dc:creator>
  <cp:lastModifiedBy>Kalite</cp:lastModifiedBy>
  <cp:revision>14</cp:revision>
  <cp:lastPrinted>2019-05-13T08:36:00Z</cp:lastPrinted>
  <dcterms:created xsi:type="dcterms:W3CDTF">2019-04-09T14:28:00Z</dcterms:created>
  <dcterms:modified xsi:type="dcterms:W3CDTF">2019-05-13T08:36:00Z</dcterms:modified>
</cp:coreProperties>
</file>